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81" w:rsidRDefault="00650781" w:rsidP="00BF364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5078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Драги ученици, </w:t>
      </w:r>
      <w:r w:rsidRPr="00650781">
        <w:rPr>
          <w:rFonts w:ascii="Times New Roman" w:hAnsi="Times New Roman" w:cs="Times New Roman"/>
          <w:b/>
          <w:sz w:val="28"/>
          <w:szCs w:val="28"/>
        </w:rPr>
        <w:t xml:space="preserve">online </w:t>
      </w:r>
      <w:r w:rsidRPr="00650781">
        <w:rPr>
          <w:rFonts w:ascii="Times New Roman" w:hAnsi="Times New Roman" w:cs="Times New Roman"/>
          <w:b/>
          <w:sz w:val="28"/>
          <w:szCs w:val="28"/>
          <w:lang w:val="sr-Cyrl-RS"/>
        </w:rPr>
        <w:t>часови су утврђивали градиво које смо прешли као што сте имали прилику да видите, ми настављамо где смо стали по нашем плану, ово је оно што би иначе писали у школи, запишите у свеске следеће појмове, пронађите у атласу појмове са карте, одгледајте неки занимљив садржај о Мексику да се боље упознате са географским појмовима.</w:t>
      </w:r>
    </w:p>
    <w:p w:rsidR="00650781" w:rsidRDefault="00BF3647" w:rsidP="00650781">
      <w:pPr>
        <w:jc w:val="both"/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Запратите на инстаграму </w:t>
      </w:r>
      <w:r>
        <w:rPr>
          <w:rFonts w:ascii="Times New Roman" w:hAnsi="Times New Roman" w:cs="Times New Roman"/>
          <w:b/>
          <w:sz w:val="28"/>
          <w:szCs w:val="28"/>
        </w:rPr>
        <w:t xml:space="preserve">jungle travel –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преко ове туристичке агенције се путује широм света и имате мноштво садржаја са свих дестинација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препорука за гледање: </w:t>
      </w:r>
      <w:hyperlink r:id="rId4" w:history="1">
        <w:r>
          <w:rPr>
            <w:rStyle w:val="Hyperlink"/>
          </w:rPr>
          <w:t>https://www.youtube.com/watch?v=zpBqrP4eEp0</w:t>
        </w:r>
      </w:hyperlink>
    </w:p>
    <w:p w:rsidR="00BF3647" w:rsidRDefault="00BF3647" w:rsidP="00650781">
      <w:pPr>
        <w:jc w:val="both"/>
      </w:pPr>
      <w:r>
        <w:tab/>
      </w:r>
      <w:r>
        <w:tab/>
      </w:r>
      <w:r>
        <w:tab/>
      </w:r>
      <w:r>
        <w:tab/>
      </w:r>
      <w:hyperlink r:id="rId5" w:history="1">
        <w:r>
          <w:rPr>
            <w:rStyle w:val="Hyperlink"/>
          </w:rPr>
          <w:t>https://www.youtube.com/watch?v=K0WUlqR0DjE</w:t>
        </w:r>
      </w:hyperlink>
    </w:p>
    <w:p w:rsidR="00BF3647" w:rsidRDefault="00BF3647" w:rsidP="00650781">
      <w:pPr>
        <w:jc w:val="both"/>
      </w:pPr>
      <w:r>
        <w:tab/>
      </w:r>
      <w:r>
        <w:tab/>
      </w:r>
      <w:r>
        <w:tab/>
      </w:r>
      <w:r>
        <w:tab/>
      </w:r>
      <w:hyperlink r:id="rId6" w:history="1">
        <w:r>
          <w:rPr>
            <w:rStyle w:val="Hyperlink"/>
          </w:rPr>
          <w:t>https://www.youtube.com/watch?v=qActGJUF1rg</w:t>
        </w:r>
      </w:hyperlink>
    </w:p>
    <w:p w:rsidR="00BF3647" w:rsidRDefault="00172B39" w:rsidP="00650781">
      <w:pPr>
        <w:jc w:val="both"/>
        <w:rPr>
          <w:lang w:val="sr-Cyrl-RS"/>
        </w:rPr>
      </w:pPr>
      <w:r>
        <w:rPr>
          <w:lang w:val="sr-Cyrl-RS"/>
        </w:rPr>
        <w:t>К</w:t>
      </w:r>
      <w:r w:rsidR="00BF3647">
        <w:rPr>
          <w:lang w:val="sr-Cyrl-RS"/>
        </w:rPr>
        <w:t>опирајте ове адресе кога интересује, можете наравно и сами пронаћи неке снимке, трећа адреса је са влогерима из Србије</w:t>
      </w:r>
      <w:r w:rsidR="00DD7433">
        <w:t>,</w:t>
      </w:r>
      <w:r w:rsidR="00BF3647">
        <w:rPr>
          <w:lang w:val="sr-Cyrl-RS"/>
        </w:rPr>
        <w:t xml:space="preserve"> када гледате снимке обраћајте пажњу на географске појмо</w:t>
      </w:r>
      <w:r>
        <w:rPr>
          <w:lang w:val="sr-Cyrl-RS"/>
        </w:rPr>
        <w:t>ве</w:t>
      </w:r>
      <w:r w:rsidR="00BF3647">
        <w:rPr>
          <w:lang w:val="sr-Cyrl-RS"/>
        </w:rPr>
        <w:t>, начин жи</w:t>
      </w:r>
      <w:r>
        <w:rPr>
          <w:lang w:val="sr-Cyrl-RS"/>
        </w:rPr>
        <w:t>вота, традицију,културу, изглед</w:t>
      </w:r>
      <w:r w:rsidR="00BF3647">
        <w:rPr>
          <w:lang w:val="sr-Cyrl-RS"/>
        </w:rPr>
        <w:t xml:space="preserve"> улица, градова, храну, биљне и животињске заједнице и тд.</w:t>
      </w:r>
    </w:p>
    <w:p w:rsidR="00BF3647" w:rsidRPr="00BF3647" w:rsidRDefault="00BF3647" w:rsidP="00BF364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BF3647">
        <w:rPr>
          <w:b/>
          <w:i/>
          <w:lang w:val="sr-Cyrl-RS"/>
        </w:rPr>
        <w:t>Желим да останете код куће, с</w:t>
      </w:r>
      <w:r w:rsidR="00172B39">
        <w:rPr>
          <w:b/>
          <w:i/>
          <w:lang w:val="sr-Cyrl-RS"/>
        </w:rPr>
        <w:t>х</w:t>
      </w:r>
      <w:r w:rsidRPr="00BF3647">
        <w:rPr>
          <w:b/>
          <w:i/>
          <w:lang w:val="sr-Cyrl-RS"/>
        </w:rPr>
        <w:t>ватите ово као добро потрошено време, науч</w:t>
      </w:r>
      <w:r w:rsidR="00172B39">
        <w:rPr>
          <w:b/>
          <w:i/>
          <w:lang w:val="sr-Cyrl-RS"/>
        </w:rPr>
        <w:t>ите нешто ново и наравно да се ш</w:t>
      </w:r>
      <w:r w:rsidRPr="00BF3647">
        <w:rPr>
          <w:b/>
          <w:i/>
          <w:lang w:val="sr-Cyrl-RS"/>
        </w:rPr>
        <w:t>то пре видимо у школи</w:t>
      </w:r>
      <w:r w:rsidR="00172B39">
        <w:rPr>
          <w:b/>
          <w:i/>
          <w:lang w:val="sr-Cyrl-RS"/>
        </w:rPr>
        <w:t>,</w:t>
      </w:r>
      <w:r w:rsidRPr="00BF3647">
        <w:rPr>
          <w:b/>
          <w:i/>
          <w:lang w:val="sr-Cyrl-RS"/>
        </w:rPr>
        <w:t xml:space="preserve"> јер свима нам</w:t>
      </w:r>
      <w:r w:rsidR="00DD7433">
        <w:rPr>
          <w:b/>
          <w:i/>
        </w:rPr>
        <w:t>a</w:t>
      </w:r>
      <w:bookmarkStart w:id="0" w:name="_GoBack"/>
      <w:bookmarkEnd w:id="0"/>
      <w:r w:rsidRPr="00BF3647">
        <w:rPr>
          <w:b/>
          <w:i/>
          <w:lang w:val="sr-Cyrl-RS"/>
        </w:rPr>
        <w:t xml:space="preserve"> недостаје.</w:t>
      </w:r>
    </w:p>
    <w:p w:rsidR="00650781" w:rsidRDefault="00650781" w:rsidP="003A7AE3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</w:p>
    <w:p w:rsidR="00AE3841" w:rsidRPr="003A7AE3" w:rsidRDefault="003A7AE3" w:rsidP="003A7AE3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r w:rsidRPr="003A7AE3">
        <w:rPr>
          <w:rFonts w:ascii="Times New Roman" w:hAnsi="Times New Roman" w:cs="Times New Roman"/>
          <w:sz w:val="40"/>
          <w:szCs w:val="40"/>
          <w:lang w:val="sr-Cyrl-RS"/>
        </w:rPr>
        <w:t>Мексико</w:t>
      </w:r>
    </w:p>
    <w:p w:rsidR="003A7AE3" w:rsidRDefault="003A7AE3" w:rsidP="003A7A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AE3" w:rsidRDefault="003A7AE3" w:rsidP="00172B3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Површина: 1.923.040 </w:t>
      </w:r>
      <w:r>
        <w:rPr>
          <w:rFonts w:ascii="Times New Roman" w:hAnsi="Times New Roman" w:cs="Times New Roman"/>
          <w:sz w:val="24"/>
          <w:szCs w:val="24"/>
          <w:lang w:val="sr-Latn-RS"/>
        </w:rPr>
        <w:t>km²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највећа држава по површини и броју становника у С. Америци</w:t>
      </w:r>
    </w:p>
    <w:p w:rsidR="003A7AE3" w:rsidRDefault="003A7AE3" w:rsidP="003A7A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Бр. Становника: 129,2 мил. </w:t>
      </w:r>
      <w:r w:rsidR="00B924B2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тановника</w:t>
      </w:r>
    </w:p>
    <w:p w:rsidR="00B924B2" w:rsidRDefault="00B924B2" w:rsidP="003A7A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Главни град: </w:t>
      </w:r>
      <w:r w:rsidRPr="000E5259">
        <w:rPr>
          <w:rFonts w:ascii="Times New Roman" w:hAnsi="Times New Roman" w:cs="Times New Roman"/>
          <w:b/>
          <w:sz w:val="24"/>
          <w:szCs w:val="24"/>
          <w:lang w:val="sr-Cyrl-RS"/>
        </w:rPr>
        <w:t>Мексико Сити</w:t>
      </w:r>
      <w:r>
        <w:rPr>
          <w:rFonts w:ascii="Times New Roman" w:hAnsi="Times New Roman" w:cs="Times New Roman"/>
          <w:sz w:val="24"/>
          <w:szCs w:val="24"/>
          <w:lang w:val="sr-Cyrl-RS"/>
        </w:rPr>
        <w:t>, 8,85 милиона становника, са ширим регионом 22 милиона</w:t>
      </w:r>
    </w:p>
    <w:p w:rsidR="00B924B2" w:rsidRDefault="00B924B2" w:rsidP="003A7A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Положај: повољан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 сетите се шта смо причали о положају Средње Америке,граница са САД)</w:t>
      </w:r>
    </w:p>
    <w:p w:rsidR="00B924B2" w:rsidRDefault="00B924B2" w:rsidP="003A7A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2B39">
        <w:rPr>
          <w:rFonts w:ascii="Times New Roman" w:hAnsi="Times New Roman" w:cs="Times New Roman"/>
          <w:b/>
          <w:sz w:val="24"/>
          <w:szCs w:val="24"/>
          <w:lang w:val="sr-Cyrl-RS"/>
        </w:rPr>
        <w:t>Рељеф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разнолик – </w:t>
      </w:r>
      <w:r w:rsidRPr="000E5259">
        <w:rPr>
          <w:rFonts w:ascii="Times New Roman" w:hAnsi="Times New Roman" w:cs="Times New Roman"/>
          <w:b/>
          <w:sz w:val="24"/>
          <w:szCs w:val="24"/>
          <w:lang w:val="sr-Cyrl-RS"/>
        </w:rPr>
        <w:t>Мексичка висораван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E5259">
        <w:rPr>
          <w:rFonts w:ascii="Times New Roman" w:hAnsi="Times New Roman" w:cs="Times New Roman"/>
          <w:b/>
          <w:sz w:val="24"/>
          <w:szCs w:val="24"/>
          <w:lang w:val="sr-Cyrl-RS"/>
        </w:rPr>
        <w:t>Западна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0E5259">
        <w:rPr>
          <w:rFonts w:ascii="Times New Roman" w:hAnsi="Times New Roman" w:cs="Times New Roman"/>
          <w:b/>
          <w:sz w:val="24"/>
          <w:szCs w:val="24"/>
          <w:lang w:val="sr-Cyrl-RS"/>
        </w:rPr>
        <w:t>Источна Сијера Мадре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низија </w:t>
      </w:r>
      <w:r w:rsidRPr="000E5259">
        <w:rPr>
          <w:rFonts w:ascii="Times New Roman" w:hAnsi="Times New Roman" w:cs="Times New Roman"/>
          <w:b/>
          <w:sz w:val="24"/>
          <w:szCs w:val="24"/>
          <w:lang w:val="sr-Cyrl-RS"/>
        </w:rPr>
        <w:t>Јукатан</w:t>
      </w:r>
    </w:p>
    <w:p w:rsidR="00172B39" w:rsidRDefault="00172B39" w:rsidP="003A7A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2B39" w:rsidRDefault="00172B39" w:rsidP="003A7A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2B39" w:rsidRDefault="00172B39" w:rsidP="003A7A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2B39" w:rsidRDefault="00172B39" w:rsidP="003A7A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24B2" w:rsidRDefault="00B924B2" w:rsidP="003A7AE3">
      <w:pPr>
        <w:jc w:val="both"/>
        <w:rPr>
          <w:rFonts w:ascii="Times New Roman" w:hAnsi="Times New Roman" w:cs="Times New Roman"/>
          <w:sz w:val="24"/>
          <w:szCs w:val="24"/>
        </w:rPr>
      </w:pPr>
      <w:r w:rsidRPr="00172B39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Клима</w:t>
      </w:r>
      <w:r w:rsidR="00172B3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тропск</w:t>
      </w:r>
      <w:r w:rsidR="00172B39">
        <w:rPr>
          <w:rFonts w:ascii="Times New Roman" w:hAnsi="Times New Roman" w:cs="Times New Roman"/>
          <w:sz w:val="24"/>
          <w:szCs w:val="24"/>
          <w:lang w:val="sr-Cyrl-RS"/>
        </w:rPr>
        <w:t>а,степско</w:t>
      </w:r>
      <w:r w:rsidR="00172B39">
        <w:rPr>
          <w:rFonts w:ascii="Times New Roman" w:hAnsi="Times New Roman" w:cs="Times New Roman"/>
          <w:sz w:val="24"/>
          <w:szCs w:val="24"/>
        </w:rPr>
        <w:t>-</w:t>
      </w:r>
      <w:r w:rsidR="00172B39">
        <w:rPr>
          <w:rFonts w:ascii="Times New Roman" w:hAnsi="Times New Roman" w:cs="Times New Roman"/>
          <w:sz w:val="24"/>
          <w:szCs w:val="24"/>
          <w:lang w:val="sr-Cyrl-RS"/>
        </w:rPr>
        <w:t xml:space="preserve">пустињска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172B39">
        <w:rPr>
          <w:rFonts w:ascii="Times New Roman" w:hAnsi="Times New Roman" w:cs="Times New Roman"/>
          <w:sz w:val="24"/>
          <w:szCs w:val="24"/>
          <w:lang w:val="sr-Cyrl-RS"/>
        </w:rPr>
        <w:t>5 климатских висинских појасева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A1523">
        <w:rPr>
          <w:rFonts w:ascii="Times New Roman" w:hAnsi="Times New Roman" w:cs="Times New Roman"/>
          <w:sz w:val="24"/>
          <w:szCs w:val="24"/>
        </w:rPr>
        <w:t xml:space="preserve"> terra </w:t>
      </w:r>
      <w:proofErr w:type="spellStart"/>
      <w:r w:rsidR="00FA1523">
        <w:rPr>
          <w:rFonts w:ascii="Times New Roman" w:hAnsi="Times New Roman" w:cs="Times New Roman"/>
          <w:sz w:val="24"/>
          <w:szCs w:val="24"/>
        </w:rPr>
        <w:t>caliente,terra</w:t>
      </w:r>
      <w:proofErr w:type="spellEnd"/>
      <w:r w:rsidR="00FA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523">
        <w:rPr>
          <w:rFonts w:ascii="Times New Roman" w:hAnsi="Times New Roman" w:cs="Times New Roman"/>
          <w:sz w:val="24"/>
          <w:szCs w:val="24"/>
        </w:rPr>
        <w:t>templada,terra</w:t>
      </w:r>
      <w:proofErr w:type="spellEnd"/>
      <w:r w:rsidR="00FA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523">
        <w:rPr>
          <w:rFonts w:ascii="Times New Roman" w:hAnsi="Times New Roman" w:cs="Times New Roman"/>
          <w:sz w:val="24"/>
          <w:szCs w:val="24"/>
        </w:rPr>
        <w:t>fria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terra </w:t>
      </w:r>
      <w:proofErr w:type="spellStart"/>
      <w:r>
        <w:rPr>
          <w:rFonts w:ascii="Times New Roman" w:hAnsi="Times New Roman" w:cs="Times New Roman"/>
          <w:sz w:val="24"/>
          <w:szCs w:val="24"/>
        </w:rPr>
        <w:t>helada</w:t>
      </w:r>
      <w:proofErr w:type="spellEnd"/>
      <w:r w:rsidR="00FA1523">
        <w:rPr>
          <w:rFonts w:ascii="Times New Roman" w:hAnsi="Times New Roman" w:cs="Times New Roman"/>
          <w:sz w:val="24"/>
          <w:szCs w:val="24"/>
        </w:rPr>
        <w:t xml:space="preserve">, terra </w:t>
      </w:r>
      <w:proofErr w:type="spellStart"/>
      <w:r w:rsidR="00FA1523">
        <w:rPr>
          <w:rFonts w:ascii="Times New Roman" w:hAnsi="Times New Roman" w:cs="Times New Roman"/>
          <w:sz w:val="24"/>
          <w:szCs w:val="24"/>
        </w:rPr>
        <w:t>nevada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3A7AE3" w:rsidRDefault="00B924B2" w:rsidP="00FA152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5570" cy="34480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ehenstufen_der_anden-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978" cy="350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523" w:rsidRDefault="00FA1523" w:rsidP="00FA152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1523" w:rsidRDefault="00FA1523" w:rsidP="00FA1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Ватрени појас пацифика: </w:t>
      </w:r>
      <w:r w:rsidRPr="000E5259">
        <w:rPr>
          <w:rFonts w:ascii="Times New Roman" w:hAnsi="Times New Roman" w:cs="Times New Roman"/>
          <w:b/>
          <w:sz w:val="24"/>
          <w:szCs w:val="24"/>
          <w:lang w:val="sr-Cyrl-RS"/>
        </w:rPr>
        <w:t>Попокатепетл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5426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E5259">
        <w:rPr>
          <w:rFonts w:ascii="Times New Roman" w:hAnsi="Times New Roman" w:cs="Times New Roman"/>
          <w:b/>
          <w:sz w:val="24"/>
          <w:szCs w:val="24"/>
          <w:lang w:val="sr-Cyrl-RS"/>
        </w:rPr>
        <w:t>Оризаба</w:t>
      </w:r>
      <w:r>
        <w:rPr>
          <w:rFonts w:ascii="Times New Roman" w:hAnsi="Times New Roman" w:cs="Times New Roman"/>
          <w:sz w:val="24"/>
          <w:szCs w:val="24"/>
        </w:rPr>
        <w:t xml:space="preserve"> 5610 m</w:t>
      </w:r>
    </w:p>
    <w:p w:rsidR="00FA1523" w:rsidRDefault="00FA1523" w:rsidP="00FA1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Воде: сиромашан водама,  </w:t>
      </w:r>
      <w:r w:rsidRPr="000E5259">
        <w:rPr>
          <w:rFonts w:ascii="Times New Roman" w:hAnsi="Times New Roman" w:cs="Times New Roman"/>
          <w:b/>
          <w:sz w:val="24"/>
          <w:szCs w:val="24"/>
          <w:lang w:val="sr-Cyrl-RS"/>
        </w:rPr>
        <w:t>Рио Браво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3.034 </w:t>
      </w:r>
      <w:r>
        <w:rPr>
          <w:rFonts w:ascii="Times New Roman" w:hAnsi="Times New Roman" w:cs="Times New Roman"/>
          <w:sz w:val="24"/>
          <w:szCs w:val="24"/>
        </w:rPr>
        <w:t>km</w:t>
      </w:r>
    </w:p>
    <w:p w:rsidR="00FA1523" w:rsidRDefault="00FA1523" w:rsidP="00FA15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Биљне заједнице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тропске влажне шуме (Јукатан), сува суптропска вегетација, пустиње (централни део)</w:t>
      </w:r>
    </w:p>
    <w:p w:rsidR="00FA1523" w:rsidRDefault="00FA1523" w:rsidP="00FA15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Становништво: </w:t>
      </w:r>
      <w:r w:rsidRPr="000E5259">
        <w:rPr>
          <w:rFonts w:ascii="Times New Roman" w:hAnsi="Times New Roman" w:cs="Times New Roman"/>
          <w:b/>
          <w:sz w:val="24"/>
          <w:szCs w:val="24"/>
          <w:lang w:val="sr-Cyrl-RS"/>
        </w:rPr>
        <w:t>Местици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60%, потомци </w:t>
      </w:r>
      <w:r w:rsidRPr="000E5259">
        <w:rPr>
          <w:rFonts w:ascii="Times New Roman" w:hAnsi="Times New Roman" w:cs="Times New Roman"/>
          <w:b/>
          <w:sz w:val="24"/>
          <w:szCs w:val="24"/>
          <w:lang w:val="sr-Cyrl-RS"/>
        </w:rPr>
        <w:t>Индијанаца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30%, остало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досељеници, највише </w:t>
      </w:r>
      <w:r w:rsidRPr="000E5259">
        <w:rPr>
          <w:rFonts w:ascii="Times New Roman" w:hAnsi="Times New Roman" w:cs="Times New Roman"/>
          <w:b/>
          <w:sz w:val="24"/>
          <w:szCs w:val="24"/>
          <w:lang w:val="sr-Cyrl-RS"/>
        </w:rPr>
        <w:t>Шпанци</w:t>
      </w:r>
    </w:p>
    <w:p w:rsidR="00FA1523" w:rsidRDefault="00FA1523" w:rsidP="00FA15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становника се утростручио у последњих 50 година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природни прираштај 15,5‰</w:t>
      </w:r>
    </w:p>
    <w:p w:rsidR="000E5259" w:rsidRDefault="000E5259" w:rsidP="00FA15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Најгушће насељени део Мексичка висораван између 2000</w:t>
      </w:r>
      <w:r>
        <w:rPr>
          <w:rFonts w:ascii="Times New Roman" w:hAnsi="Times New Roman" w:cs="Times New Roman"/>
          <w:sz w:val="24"/>
          <w:szCs w:val="24"/>
        </w:rPr>
        <w:t xml:space="preserve">-3000 m </w:t>
      </w:r>
      <w:r>
        <w:rPr>
          <w:rFonts w:ascii="Times New Roman" w:hAnsi="Times New Roman" w:cs="Times New Roman"/>
          <w:sz w:val="24"/>
          <w:szCs w:val="24"/>
          <w:lang w:val="sr-Cyrl-RS"/>
        </w:rPr>
        <w:t>н.в.</w:t>
      </w:r>
    </w:p>
    <w:p w:rsidR="000E5259" w:rsidRDefault="000E5259" w:rsidP="006507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Традиционална мексичка ношња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шешир </w:t>
      </w:r>
      <w:r w:rsidRPr="000E5259">
        <w:rPr>
          <w:rFonts w:ascii="Times New Roman" w:hAnsi="Times New Roman" w:cs="Times New Roman"/>
          <w:b/>
          <w:sz w:val="24"/>
          <w:szCs w:val="24"/>
          <w:lang w:val="sr-Cyrl-RS"/>
        </w:rPr>
        <w:t>сомбреро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огртач </w:t>
      </w:r>
      <w:r w:rsidRPr="000E5259">
        <w:rPr>
          <w:rFonts w:ascii="Times New Roman" w:hAnsi="Times New Roman" w:cs="Times New Roman"/>
          <w:b/>
          <w:sz w:val="24"/>
          <w:szCs w:val="24"/>
          <w:lang w:val="sr-Cyrl-RS"/>
        </w:rPr>
        <w:t>пончо</w:t>
      </w:r>
    </w:p>
    <w:p w:rsidR="000E5259" w:rsidRDefault="000E5259" w:rsidP="006507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2B39">
        <w:rPr>
          <w:rFonts w:ascii="Times New Roman" w:hAnsi="Times New Roman" w:cs="Times New Roman"/>
          <w:b/>
          <w:sz w:val="24"/>
          <w:szCs w:val="24"/>
          <w:lang w:val="sr-Cyrl-RS"/>
        </w:rPr>
        <w:t>Привреда</w:t>
      </w:r>
      <w:r>
        <w:rPr>
          <w:rFonts w:ascii="Times New Roman" w:hAnsi="Times New Roman" w:cs="Times New Roman"/>
          <w:sz w:val="24"/>
          <w:szCs w:val="24"/>
          <w:lang w:val="sr-Cyrl-RS"/>
        </w:rPr>
        <w:t>: средње развијена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индустријско пољопривредна земља</w:t>
      </w:r>
    </w:p>
    <w:p w:rsidR="000E5259" w:rsidRDefault="000E5259" w:rsidP="006507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Привреда зависи од привреде САД</w:t>
      </w:r>
    </w:p>
    <w:p w:rsidR="000E5259" w:rsidRDefault="000E5259" w:rsidP="006507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2B39">
        <w:rPr>
          <w:rFonts w:ascii="Times New Roman" w:hAnsi="Times New Roman" w:cs="Times New Roman"/>
          <w:b/>
          <w:sz w:val="24"/>
          <w:szCs w:val="24"/>
          <w:lang w:val="sr-Cyrl-RS"/>
        </w:rPr>
        <w:t>Индустрија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: бродоградња, црна металургија (</w:t>
      </w:r>
      <w:r w:rsidRPr="000E5259">
        <w:rPr>
          <w:rFonts w:ascii="Times New Roman" w:hAnsi="Times New Roman" w:cs="Times New Roman"/>
          <w:b/>
          <w:sz w:val="24"/>
          <w:szCs w:val="24"/>
          <w:lang w:val="sr-Cyrl-RS"/>
        </w:rPr>
        <w:t>Монтереј</w:t>
      </w:r>
      <w:r>
        <w:rPr>
          <w:rFonts w:ascii="Times New Roman" w:hAnsi="Times New Roman" w:cs="Times New Roman"/>
          <w:sz w:val="24"/>
          <w:szCs w:val="24"/>
          <w:lang w:val="sr-Cyrl-RS"/>
        </w:rPr>
        <w:t>), обојена металургија (</w:t>
      </w:r>
      <w:r w:rsidRPr="000E5259">
        <w:rPr>
          <w:rFonts w:ascii="Times New Roman" w:hAnsi="Times New Roman" w:cs="Times New Roman"/>
          <w:b/>
          <w:sz w:val="24"/>
          <w:szCs w:val="24"/>
          <w:lang w:val="sr-Cyrl-RS"/>
        </w:rPr>
        <w:t>Чихуахуа</w:t>
      </w:r>
      <w:r>
        <w:rPr>
          <w:rFonts w:ascii="Times New Roman" w:hAnsi="Times New Roman" w:cs="Times New Roman"/>
          <w:sz w:val="24"/>
          <w:szCs w:val="24"/>
          <w:lang w:val="sr-Cyrl-RS"/>
        </w:rPr>
        <w:t>), нафтна индустрија (</w:t>
      </w:r>
      <w:r w:rsidRPr="000E5259">
        <w:rPr>
          <w:rFonts w:ascii="Times New Roman" w:hAnsi="Times New Roman" w:cs="Times New Roman"/>
          <w:b/>
          <w:sz w:val="24"/>
          <w:szCs w:val="24"/>
          <w:lang w:val="sr-Cyrl-RS"/>
        </w:rPr>
        <w:t>Тампико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0E5259">
        <w:rPr>
          <w:rFonts w:ascii="Times New Roman" w:hAnsi="Times New Roman" w:cs="Times New Roman"/>
          <w:b/>
          <w:sz w:val="24"/>
          <w:szCs w:val="24"/>
          <w:lang w:val="sr-Cyrl-RS"/>
        </w:rPr>
        <w:t>Веракруз</w:t>
      </w:r>
      <w:r>
        <w:rPr>
          <w:rFonts w:ascii="Times New Roman" w:hAnsi="Times New Roman" w:cs="Times New Roman"/>
          <w:sz w:val="24"/>
          <w:szCs w:val="24"/>
          <w:lang w:val="sr-Cyrl-RS"/>
        </w:rPr>
        <w:t>),текстилна, прехрамбена</w:t>
      </w:r>
    </w:p>
    <w:p w:rsidR="000E5259" w:rsidRDefault="000E5259" w:rsidP="00FA15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Развој индустрије и привреде у целини заснива се на природним богатствима</w:t>
      </w:r>
    </w:p>
    <w:p w:rsidR="000E5259" w:rsidRDefault="000E5259" w:rsidP="006507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2B39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Богатства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172B39">
        <w:rPr>
          <w:rFonts w:ascii="Times New Roman" w:hAnsi="Times New Roman" w:cs="Times New Roman"/>
          <w:b/>
          <w:sz w:val="24"/>
          <w:szCs w:val="24"/>
          <w:lang w:val="sr-Cyrl-RS"/>
        </w:rPr>
        <w:t>нафта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међу водећима у свету,бакар,олово,</w:t>
      </w:r>
      <w:r w:rsidRPr="00172B39">
        <w:rPr>
          <w:rFonts w:ascii="Times New Roman" w:hAnsi="Times New Roman" w:cs="Times New Roman"/>
          <w:b/>
          <w:sz w:val="24"/>
          <w:szCs w:val="24"/>
          <w:lang w:val="sr-Cyrl-RS"/>
        </w:rPr>
        <w:t>сребро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први у свету, злато, угаљ,гвожће,обрадиво превасходно вулканско земљиште,тропске шуме</w:t>
      </w:r>
    </w:p>
    <w:p w:rsidR="000E5259" w:rsidRDefault="000E5259" w:rsidP="00FA15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Пољопривреда је важна привредна делатност</w:t>
      </w:r>
    </w:p>
    <w:p w:rsidR="00650781" w:rsidRDefault="00650781" w:rsidP="006507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2B39">
        <w:rPr>
          <w:rFonts w:ascii="Times New Roman" w:hAnsi="Times New Roman" w:cs="Times New Roman"/>
          <w:b/>
          <w:sz w:val="24"/>
          <w:szCs w:val="24"/>
          <w:lang w:val="sr-Cyrl-RS"/>
        </w:rPr>
        <w:t>Пољопривредне културе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650781" w:rsidRDefault="00650781" w:rsidP="006507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кукуруз,пасуљ,поврће(домаћенпотребе)</w:t>
      </w:r>
    </w:p>
    <w:p w:rsidR="00650781" w:rsidRDefault="00650781" w:rsidP="00650781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памук,дуван,кафа,шећерна трска,ванила (за извоз).</w:t>
      </w:r>
    </w:p>
    <w:p w:rsidR="00650781" w:rsidRDefault="00650781" w:rsidP="006507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плантажама се узгаја агава, од које се добија </w:t>
      </w:r>
      <w:r w:rsidRPr="00650781">
        <w:rPr>
          <w:rFonts w:ascii="Times New Roman" w:hAnsi="Times New Roman" w:cs="Times New Roman"/>
          <w:b/>
          <w:sz w:val="24"/>
          <w:szCs w:val="24"/>
          <w:lang w:val="sr-Cyrl-RS"/>
        </w:rPr>
        <w:t>текила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традиционално пиће.</w:t>
      </w:r>
    </w:p>
    <w:p w:rsidR="00650781" w:rsidRDefault="00650781" w:rsidP="006507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Туризам у развоју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0781">
        <w:rPr>
          <w:rFonts w:ascii="Times New Roman" w:hAnsi="Times New Roman" w:cs="Times New Roman"/>
          <w:b/>
          <w:sz w:val="24"/>
          <w:szCs w:val="24"/>
          <w:lang w:val="sr-Cyrl-RS"/>
        </w:rPr>
        <w:t>Акапулко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обали Мексичког залива.</w:t>
      </w:r>
    </w:p>
    <w:p w:rsidR="00650781" w:rsidRPr="00650781" w:rsidRDefault="00650781" w:rsidP="006507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0781" w:rsidRPr="00650781" w:rsidRDefault="00650781" w:rsidP="006507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5259" w:rsidRDefault="000E5259" w:rsidP="00FA15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5259" w:rsidRPr="000E5259" w:rsidRDefault="000E5259" w:rsidP="00FA15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5259" w:rsidRPr="000E5259" w:rsidRDefault="000E5259" w:rsidP="00FA15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1523" w:rsidRPr="00FA1523" w:rsidRDefault="00FA1523" w:rsidP="00FA15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A1523" w:rsidRPr="00FA1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E3"/>
    <w:rsid w:val="000E5259"/>
    <w:rsid w:val="00172B39"/>
    <w:rsid w:val="003A7AE3"/>
    <w:rsid w:val="00650781"/>
    <w:rsid w:val="00AE3841"/>
    <w:rsid w:val="00B924B2"/>
    <w:rsid w:val="00BF3647"/>
    <w:rsid w:val="00DD7433"/>
    <w:rsid w:val="00FA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C389D-D657-42DE-89B3-FDA8DE68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3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ActGJUF1rg" TargetMode="External"/><Relationship Id="rId5" Type="http://schemas.openxmlformats.org/officeDocument/2006/relationships/hyperlink" Target="https://www.youtube.com/watch?v=K0WUlqR0DjE" TargetMode="External"/><Relationship Id="rId4" Type="http://schemas.openxmlformats.org/officeDocument/2006/relationships/hyperlink" Target="https://www.youtube.com/watch?v=zpBqrP4eEp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Bendic</dc:creator>
  <cp:keywords/>
  <dc:description/>
  <cp:lastModifiedBy>Ivan Bendic</cp:lastModifiedBy>
  <cp:revision>2</cp:revision>
  <dcterms:created xsi:type="dcterms:W3CDTF">2020-03-26T12:29:00Z</dcterms:created>
  <dcterms:modified xsi:type="dcterms:W3CDTF">2020-03-26T13:41:00Z</dcterms:modified>
</cp:coreProperties>
</file>